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DBC" w:rsidRPr="00104DBC" w:rsidRDefault="00104DBC" w:rsidP="00104DBC">
      <w:pPr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04DBC">
        <w:rPr>
          <w:rFonts w:asciiTheme="minorHAnsi" w:hAnsiTheme="minorHAnsi" w:cstheme="minorHAnsi"/>
          <w:b/>
          <w:bCs/>
          <w:color w:val="002060"/>
          <w:sz w:val="24"/>
          <w:szCs w:val="24"/>
        </w:rPr>
        <w:t>INSTRUCCIONES PROCESO DE HABILITACION UNIVERSIDADES DE VALPARAISO Y CATOLICA DEL NORTE</w:t>
      </w:r>
    </w:p>
    <w:p w:rsidR="00104DBC" w:rsidRPr="00104DBC" w:rsidRDefault="00104DBC" w:rsidP="00104DBC">
      <w:pPr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:rsidR="00104DBC" w:rsidRPr="00104DBC" w:rsidRDefault="00104DBC" w:rsidP="00104DBC">
      <w:pPr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:rsidR="00104DBC" w:rsidRPr="00104DBC" w:rsidRDefault="00104DBC" w:rsidP="00104DBC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04DBC">
        <w:rPr>
          <w:rFonts w:asciiTheme="minorHAnsi" w:hAnsiTheme="minorHAnsi" w:cstheme="minorHAnsi"/>
          <w:color w:val="002060"/>
          <w:sz w:val="24"/>
          <w:szCs w:val="24"/>
        </w:rPr>
        <w:t xml:space="preserve">Si la beca de su interés se realiza en la </w:t>
      </w:r>
      <w:r w:rsidRPr="00104DBC">
        <w:rPr>
          <w:rFonts w:asciiTheme="minorHAnsi" w:hAnsiTheme="minorHAnsi" w:cstheme="minorHAnsi"/>
          <w:b/>
          <w:bCs/>
          <w:color w:val="002060"/>
          <w:sz w:val="24"/>
          <w:szCs w:val="24"/>
        </w:rPr>
        <w:t>Universidad Católica del Norte</w:t>
      </w:r>
      <w:r w:rsidRPr="00104DBC">
        <w:rPr>
          <w:rFonts w:asciiTheme="minorHAnsi" w:hAnsiTheme="minorHAnsi" w:cstheme="minorHAnsi"/>
          <w:color w:val="002060"/>
          <w:sz w:val="24"/>
          <w:szCs w:val="24"/>
        </w:rPr>
        <w:t xml:space="preserve">, debe iniciar proceso de habilitación </w:t>
      </w:r>
      <w:r w:rsidRPr="00104DBC">
        <w:rPr>
          <w:rFonts w:asciiTheme="minorHAnsi" w:hAnsiTheme="minorHAnsi" w:cstheme="minorHAnsi"/>
          <w:b/>
          <w:bCs/>
          <w:color w:val="002060"/>
          <w:sz w:val="24"/>
          <w:szCs w:val="24"/>
        </w:rPr>
        <w:t>hasta el 6 de junio a las 18:00 horas</w:t>
      </w:r>
      <w:r w:rsidRPr="00104DBC">
        <w:rPr>
          <w:rFonts w:asciiTheme="minorHAnsi" w:hAnsiTheme="minorHAnsi" w:cstheme="minorHAnsi"/>
          <w:color w:val="002060"/>
          <w:sz w:val="24"/>
          <w:szCs w:val="24"/>
        </w:rPr>
        <w:t>. Comunicarse al correo:</w:t>
      </w:r>
      <w:r w:rsidRPr="00104DBC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hyperlink r:id="rId5" w:history="1">
        <w:r w:rsidRPr="00104DBC">
          <w:rPr>
            <w:rStyle w:val="Hipervnculo"/>
            <w:rFonts w:asciiTheme="minorHAnsi" w:eastAsia="Times New Roman" w:hAnsiTheme="minorHAnsi" w:cstheme="minorHAnsi"/>
            <w:color w:val="002060"/>
            <w:sz w:val="24"/>
            <w:szCs w:val="24"/>
          </w:rPr>
          <w:t>postgradofamed@ucn.cl</w:t>
        </w:r>
      </w:hyperlink>
      <w:r w:rsidRPr="00104DBC">
        <w:rPr>
          <w:rFonts w:asciiTheme="minorHAnsi" w:eastAsia="Times New Roman" w:hAnsiTheme="minorHAnsi" w:cstheme="minorHAnsi"/>
          <w:color w:val="002060"/>
          <w:sz w:val="24"/>
          <w:szCs w:val="24"/>
        </w:rPr>
        <w:t>.</w:t>
      </w:r>
      <w:r w:rsidRPr="00104DBC">
        <w:rPr>
          <w:rFonts w:asciiTheme="minorHAnsi" w:eastAsia="Times New Roman" w:hAnsiTheme="minorHAnsi" w:cstheme="minorHAnsi"/>
          <w:color w:val="002060"/>
          <w:sz w:val="24"/>
          <w:szCs w:val="24"/>
        </w:rPr>
        <w:t xml:space="preserve"> (encargada. Srta. </w:t>
      </w:r>
      <w:r w:rsidRPr="00104DBC">
        <w:rPr>
          <w:rFonts w:asciiTheme="minorHAnsi" w:hAnsiTheme="minorHAnsi" w:cstheme="minorHAnsi"/>
          <w:color w:val="002060"/>
          <w:sz w:val="24"/>
          <w:szCs w:val="24"/>
        </w:rPr>
        <w:t>Catalina Ponce Valenzuela</w:t>
      </w:r>
      <w:r w:rsidRPr="00104DBC">
        <w:rPr>
          <w:rFonts w:asciiTheme="minorHAnsi" w:hAnsiTheme="minorHAnsi" w:cstheme="minorHAnsi"/>
          <w:b/>
          <w:bCs/>
          <w:color w:val="002060"/>
          <w:sz w:val="24"/>
          <w:szCs w:val="24"/>
        </w:rPr>
        <w:t>)</w:t>
      </w:r>
    </w:p>
    <w:p w:rsidR="00104DBC" w:rsidRPr="00104DBC" w:rsidRDefault="00104DBC" w:rsidP="00104DBC">
      <w:pPr>
        <w:pStyle w:val="Prrafodelista"/>
        <w:jc w:val="both"/>
        <w:rPr>
          <w:rFonts w:asciiTheme="minorHAnsi" w:eastAsia="Times New Roman" w:hAnsiTheme="minorHAnsi" w:cstheme="minorHAnsi"/>
          <w:color w:val="002060"/>
          <w:sz w:val="24"/>
          <w:szCs w:val="24"/>
        </w:rPr>
      </w:pPr>
    </w:p>
    <w:p w:rsidR="00104DBC" w:rsidRPr="00104DBC" w:rsidRDefault="00104DBC" w:rsidP="00104DBC">
      <w:pPr>
        <w:pStyle w:val="Prrafodelista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:rsidR="00104DBC" w:rsidRPr="00104DBC" w:rsidRDefault="00104DBC" w:rsidP="00104DBC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104DBC">
        <w:rPr>
          <w:rFonts w:asciiTheme="minorHAnsi" w:hAnsiTheme="minorHAnsi" w:cstheme="minorHAnsi"/>
          <w:color w:val="002060"/>
          <w:sz w:val="24"/>
          <w:szCs w:val="24"/>
        </w:rPr>
        <w:t xml:space="preserve">Si la beca de su interés se realiza en la </w:t>
      </w:r>
      <w:r w:rsidRPr="00104DBC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Universidad </w:t>
      </w:r>
      <w:r w:rsidRPr="00104DBC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de Valparaíso, </w:t>
      </w:r>
      <w:r w:rsidRPr="00104DBC">
        <w:rPr>
          <w:rFonts w:asciiTheme="minorHAnsi" w:hAnsiTheme="minorHAnsi" w:cstheme="minorHAnsi"/>
          <w:color w:val="002060"/>
          <w:sz w:val="24"/>
          <w:szCs w:val="24"/>
        </w:rPr>
        <w:t xml:space="preserve">debe comunicarse al correo: </w:t>
      </w:r>
      <w:hyperlink r:id="rId6" w:history="1">
        <w:r w:rsidRPr="00104DBC">
          <w:rPr>
            <w:rStyle w:val="Hipervnculo"/>
            <w:rFonts w:asciiTheme="minorHAnsi" w:hAnsiTheme="minorHAnsi" w:cstheme="minorHAnsi"/>
            <w:color w:val="002060"/>
            <w:sz w:val="24"/>
            <w:szCs w:val="24"/>
          </w:rPr>
          <w:t>postgrado.medicina@uv.cl</w:t>
        </w:r>
      </w:hyperlink>
      <w:r w:rsidRPr="00104DBC">
        <w:rPr>
          <w:rFonts w:asciiTheme="minorHAnsi" w:hAnsiTheme="minorHAnsi" w:cstheme="minorHAnsi"/>
          <w:color w:val="002060"/>
          <w:sz w:val="24"/>
          <w:szCs w:val="24"/>
        </w:rPr>
        <w:t xml:space="preserve"> (encargada, Srta. Jeanette Alfaro)</w:t>
      </w:r>
    </w:p>
    <w:sectPr w:rsidR="00104DBC" w:rsidRPr="00104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3BD"/>
    <w:multiLevelType w:val="hybridMultilevel"/>
    <w:tmpl w:val="11985C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544A8"/>
    <w:multiLevelType w:val="hybridMultilevel"/>
    <w:tmpl w:val="E8FA71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867815">
    <w:abstractNumId w:val="1"/>
  </w:num>
  <w:num w:numId="2" w16cid:durableId="1872722630">
    <w:abstractNumId w:val="1"/>
  </w:num>
  <w:num w:numId="3" w16cid:durableId="73270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BC"/>
    <w:rsid w:val="00104DBC"/>
    <w:rsid w:val="00F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8227"/>
  <w15:chartTrackingRefBased/>
  <w15:docId w15:val="{14517565-B6CC-4764-A840-1021D156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DB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4DB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04DBC"/>
    <w:pPr>
      <w:ind w:left="720"/>
    </w:pPr>
  </w:style>
  <w:style w:type="character" w:styleId="Mencinsinresolver">
    <w:name w:val="Unresolved Mention"/>
    <w:basedOn w:val="Fuentedeprrafopredeter"/>
    <w:uiPriority w:val="99"/>
    <w:semiHidden/>
    <w:unhideWhenUsed/>
    <w:rsid w:val="00104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grado.medicina@uv.cl" TargetMode="External"/><Relationship Id="rId5" Type="http://schemas.openxmlformats.org/officeDocument/2006/relationships/hyperlink" Target="mailto:postgradofamed@ucn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SSVQ</dc:creator>
  <cp:keywords/>
  <dc:description/>
  <cp:lastModifiedBy>SSVQ</cp:lastModifiedBy>
  <cp:revision>1</cp:revision>
  <dcterms:created xsi:type="dcterms:W3CDTF">2023-05-31T19:34:00Z</dcterms:created>
  <dcterms:modified xsi:type="dcterms:W3CDTF">2023-05-31T19:44:00Z</dcterms:modified>
</cp:coreProperties>
</file>